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7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86"/>
        <w:gridCol w:w="8255"/>
      </w:tblGrid>
      <w:tr w:rsidR="00AD55F9" w:rsidRPr="00AD55F9" w14:paraId="6B8988F0" w14:textId="77777777" w:rsidTr="00341429">
        <w:trPr>
          <w:trHeight w:val="2117"/>
          <w:jc w:val="center"/>
        </w:trPr>
        <w:tc>
          <w:tcPr>
            <w:tcW w:w="1236" w:type="dxa"/>
            <w:vAlign w:val="center"/>
          </w:tcPr>
          <w:p w14:paraId="78557E64" w14:textId="77777777" w:rsidR="00AD55F9" w:rsidRPr="00AD55F9" w:rsidRDefault="00AD55F9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2DECA07" w14:textId="77777777" w:rsidR="00AD55F9" w:rsidRPr="00AD55F9" w:rsidRDefault="00AD55F9" w:rsidP="003414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AED9A8F" wp14:editId="084F6301">
                  <wp:extent cx="647700" cy="971550"/>
                  <wp:effectExtent l="0" t="0" r="0" b="0"/>
                  <wp:docPr id="1" name="Resim 1" descr="http://www.mu.edu.tr/Icerik/Sayfa/bidb.mu.edu.tr/logo3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3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</w:t>
            </w:r>
          </w:p>
          <w:p w14:paraId="37F92039" w14:textId="77777777" w:rsidR="00AD55F9" w:rsidRPr="00AD55F9" w:rsidRDefault="00AD55F9" w:rsidP="003414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41" w:type="dxa"/>
            <w:gridSpan w:val="2"/>
            <w:vAlign w:val="center"/>
          </w:tcPr>
          <w:p w14:paraId="6B55EE98" w14:textId="77777777" w:rsidR="00AD55F9" w:rsidRPr="00AD55F9" w:rsidRDefault="00AD55F9" w:rsidP="003414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AAF1D6D" w14:textId="77777777" w:rsidR="00AD55F9" w:rsidRPr="00AD55F9" w:rsidRDefault="00AD55F9" w:rsidP="00341429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MUĞLA SITKI KOÇMAN ÜNİ</w:t>
            </w:r>
            <w:r w:rsidR="00416C7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VERSİ</w:t>
            </w: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TESİ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MUĞLA SITKI KOÇMAN UNIVERSITY</w:t>
            </w:r>
          </w:p>
          <w:p w14:paraId="0B08C122" w14:textId="77777777" w:rsidR="00AD55F9" w:rsidRPr="00AD55F9" w:rsidRDefault="00AD55F9" w:rsidP="00341429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MÜHENDİSLİK FAKÜLTESİ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FACULTY OF ENGINEERING</w:t>
            </w:r>
          </w:p>
          <w:p w14:paraId="69E5E35B" w14:textId="77777777" w:rsidR="00AD55F9" w:rsidRPr="00AD55F9" w:rsidRDefault="00AD55F9" w:rsidP="00341429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İNŞAAT MÜHENDİSLİĞİ BÖLÜMÜ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DEPARTMENT OF CIVIL ENGINEERING</w:t>
            </w:r>
          </w:p>
          <w:p w14:paraId="33500821" w14:textId="77777777" w:rsidR="00AD55F9" w:rsidRPr="00AD55F9" w:rsidRDefault="00AD55F9" w:rsidP="00341429">
            <w:pPr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54AD50" w14:textId="77777777" w:rsidR="00AD55F9" w:rsidRPr="00AD55F9" w:rsidRDefault="00AD55F9" w:rsidP="00171A8F">
            <w:pPr>
              <w:ind w:left="463" w:hanging="113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DEĞERLENDİRME ANKETİ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COURSE EVALUATION QUESTIONNAIRE</w:t>
            </w:r>
          </w:p>
        </w:tc>
      </w:tr>
      <w:tr w:rsidR="00AD55F9" w:rsidRPr="00AD55F9" w14:paraId="1DB1F96B" w14:textId="77777777" w:rsidTr="00341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22" w:type="dxa"/>
            <w:gridSpan w:val="2"/>
            <w:vAlign w:val="center"/>
          </w:tcPr>
          <w:p w14:paraId="165745D8" w14:textId="77777777" w:rsidR="00AD55F9" w:rsidRPr="00AD55F9" w:rsidRDefault="00AD55F9" w:rsidP="003414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Kodu ve Adı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="00171A8F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Course Code and Name</w:t>
            </w:r>
          </w:p>
        </w:tc>
        <w:tc>
          <w:tcPr>
            <w:tcW w:w="8255" w:type="dxa"/>
            <w:vAlign w:val="center"/>
          </w:tcPr>
          <w:p w14:paraId="2D1F1D40" w14:textId="77777777" w:rsidR="00AD55F9" w:rsidRPr="00AD55F9" w:rsidRDefault="00AD55F9" w:rsidP="003414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D55F9" w:rsidRPr="00AD55F9" w14:paraId="0D4F443A" w14:textId="77777777" w:rsidTr="00341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22" w:type="dxa"/>
            <w:gridSpan w:val="2"/>
            <w:vAlign w:val="center"/>
          </w:tcPr>
          <w:p w14:paraId="4FBA3731" w14:textId="77777777" w:rsidR="00AD55F9" w:rsidRPr="00AD55F9" w:rsidRDefault="00AD55F9" w:rsidP="003414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Sorumlusu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="00171A8F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8255" w:type="dxa"/>
            <w:vAlign w:val="center"/>
          </w:tcPr>
          <w:p w14:paraId="35E42AEB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D55F9" w:rsidRPr="00AD55F9" w14:paraId="4CA9B5FC" w14:textId="77777777" w:rsidTr="00341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22" w:type="dxa"/>
            <w:gridSpan w:val="2"/>
            <w:vAlign w:val="center"/>
          </w:tcPr>
          <w:p w14:paraId="34F92A28" w14:textId="77777777" w:rsidR="00AD55F9" w:rsidRDefault="00AD55F9" w:rsidP="003414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Değerlendirme Dönemi</w:t>
            </w:r>
          </w:p>
          <w:p w14:paraId="55D30623" w14:textId="77777777" w:rsidR="00171A8F" w:rsidRPr="009606C4" w:rsidRDefault="00171A8F" w:rsidP="003414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606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Evaluation Period</w:t>
            </w:r>
          </w:p>
        </w:tc>
        <w:tc>
          <w:tcPr>
            <w:tcW w:w="8255" w:type="dxa"/>
            <w:vAlign w:val="center"/>
          </w:tcPr>
          <w:p w14:paraId="1B9F631B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201……. – 201…….  / Güz </w:t>
            </w:r>
            <w:r w:rsidR="00171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 w:rsidR="00171A8F" w:rsidRPr="00D3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</w:t>
            </w:r>
            <w:r w:rsidR="00171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 –</w:t>
            </w: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Bahar</w:t>
            </w:r>
            <w:r w:rsidR="00171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171A8F" w:rsidRPr="00D3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</w:t>
            </w:r>
            <w:r w:rsidR="00171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</w:tr>
    </w:tbl>
    <w:p w14:paraId="25B760B6" w14:textId="77777777" w:rsidR="008214D0" w:rsidRDefault="008214D0" w:rsidP="00AD55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05E9A2" w14:textId="77777777" w:rsidR="00AD55F9" w:rsidRPr="00F14E80" w:rsidRDefault="00AD55F9" w:rsidP="00AD55F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F14E80">
        <w:rPr>
          <w:rFonts w:ascii="Times New Roman" w:hAnsi="Times New Roman" w:cs="Times New Roman"/>
          <w:b/>
          <w:sz w:val="20"/>
          <w:szCs w:val="20"/>
          <w:lang w:val="tr-TR"/>
        </w:rPr>
        <w:t>Sevgili Öğrenciler,</w:t>
      </w:r>
    </w:p>
    <w:p w14:paraId="08E09238" w14:textId="77777777" w:rsidR="00AD55F9" w:rsidRDefault="00F14E80" w:rsidP="00F14E80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F14E80">
        <w:rPr>
          <w:rFonts w:ascii="Times New Roman" w:hAnsi="Times New Roman" w:cs="Times New Roman"/>
          <w:sz w:val="20"/>
          <w:szCs w:val="20"/>
          <w:lang w:val="tr-TR"/>
        </w:rPr>
        <w:t>Bu anket, size sunduğumuz eğitimin niteliğini sürekli ve sistemli olarak geliştirmek için değerli görüşlerinizden yararlan</w:t>
      </w:r>
      <w:r w:rsidR="00430665">
        <w:rPr>
          <w:rFonts w:ascii="Times New Roman" w:hAnsi="Times New Roman" w:cs="Times New Roman"/>
          <w:sz w:val="20"/>
          <w:szCs w:val="20"/>
          <w:lang w:val="tr-TR"/>
        </w:rPr>
        <w:t xml:space="preserve">mak amacıyla hazırlanmıştır. </w:t>
      </w:r>
      <w:r w:rsidR="00AD55F9" w:rsidRPr="00F14E80">
        <w:rPr>
          <w:rFonts w:ascii="Times New Roman" w:hAnsi="Times New Roman" w:cs="Times New Roman"/>
          <w:sz w:val="20"/>
          <w:szCs w:val="20"/>
          <w:lang w:val="tr-TR"/>
        </w:rPr>
        <w:t>Değerli katkılarınız için teşekkür ederiz.</w:t>
      </w:r>
    </w:p>
    <w:p w14:paraId="2A5621D2" w14:textId="77777777" w:rsidR="00171A8F" w:rsidRPr="00171A8F" w:rsidRDefault="00171A8F" w:rsidP="00F14E80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71A8F">
        <w:rPr>
          <w:rFonts w:ascii="Times New Roman" w:hAnsi="Times New Roman" w:cs="Times New Roman"/>
          <w:b/>
          <w:i/>
          <w:sz w:val="20"/>
          <w:szCs w:val="20"/>
          <w:lang w:val="en-US"/>
        </w:rPr>
        <w:t>Dear Students,</w:t>
      </w:r>
    </w:p>
    <w:p w14:paraId="455C46F6" w14:textId="77777777" w:rsidR="00171A8F" w:rsidRPr="00171A8F" w:rsidRDefault="00171A8F" w:rsidP="00F14E80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71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This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questionnaire is prepared to benefit from your valuable opinions to improve </w:t>
      </w:r>
      <w:r w:rsidR="00FB4DE8">
        <w:rPr>
          <w:rFonts w:ascii="Times New Roman" w:hAnsi="Times New Roman" w:cs="Times New Roman"/>
          <w:i/>
          <w:sz w:val="20"/>
          <w:szCs w:val="20"/>
          <w:lang w:val="en-US"/>
        </w:rPr>
        <w:t>the quality of education, we offer to you, continuously and systematically. Thank you for your valuable contributions.</w:t>
      </w:r>
    </w:p>
    <w:p w14:paraId="001B24C3" w14:textId="77777777" w:rsidR="00AD55F9" w:rsidRPr="00D33561" w:rsidRDefault="00DB101B" w:rsidP="00AD55F9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4E80">
        <w:rPr>
          <w:rFonts w:ascii="Times New Roman" w:hAnsi="Times New Roman" w:cs="Times New Roman"/>
          <w:b/>
          <w:sz w:val="20"/>
          <w:szCs w:val="20"/>
          <w:lang w:val="tr-TR"/>
        </w:rPr>
        <w:t>BÖLÜM BAŞKANLIĞI</w:t>
      </w:r>
      <w:r w:rsidR="00FB4DE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/ </w:t>
      </w:r>
      <w:r w:rsidR="00FB4DE8" w:rsidRPr="00D33561">
        <w:rPr>
          <w:rFonts w:ascii="Times New Roman" w:hAnsi="Times New Roman" w:cs="Times New Roman"/>
          <w:b/>
          <w:i/>
          <w:sz w:val="20"/>
          <w:szCs w:val="20"/>
          <w:lang w:val="en-US"/>
        </w:rPr>
        <w:t>HEAD OF DEPARTMENT</w:t>
      </w:r>
    </w:p>
    <w:tbl>
      <w:tblPr>
        <w:tblStyle w:val="TabloKlavuzu"/>
        <w:tblW w:w="11477" w:type="dxa"/>
        <w:jc w:val="center"/>
        <w:tblLook w:val="04A0" w:firstRow="1" w:lastRow="0" w:firstColumn="1" w:lastColumn="0" w:noHBand="0" w:noVBand="1"/>
      </w:tblPr>
      <w:tblGrid>
        <w:gridCol w:w="3222"/>
        <w:gridCol w:w="2063"/>
        <w:gridCol w:w="2064"/>
        <w:gridCol w:w="2064"/>
        <w:gridCol w:w="2064"/>
      </w:tblGrid>
      <w:tr w:rsidR="00AD55F9" w:rsidRPr="00AD55F9" w14:paraId="2B816925" w14:textId="77777777" w:rsidTr="00975A61">
        <w:trPr>
          <w:trHeight w:val="397"/>
          <w:jc w:val="center"/>
        </w:trPr>
        <w:tc>
          <w:tcPr>
            <w:tcW w:w="11477" w:type="dxa"/>
            <w:gridSpan w:val="5"/>
            <w:vAlign w:val="center"/>
          </w:tcPr>
          <w:p w14:paraId="2C5DF4B4" w14:textId="1EC15B41" w:rsidR="00AD55F9" w:rsidRPr="00D33561" w:rsidRDefault="004322C0" w:rsidP="00FB4D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DERSİ ALAN ÖĞRENCİNİN DURUMUNUN TESPİTİ AMAÇLI SORULAR:</w:t>
            </w:r>
            <w:r w:rsidR="00FB4DE8" w:rsidRPr="00D335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="009606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(Q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UESTIONS TO DETERMINE STATUS OF STUDENT WHO TAKE THE COURSE:</w:t>
            </w:r>
            <w:r w:rsidR="009606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AD55F9" w:rsidRPr="00AD55F9" w14:paraId="1FE74A5C" w14:textId="77777777" w:rsidTr="00416C79">
        <w:trPr>
          <w:trHeight w:val="528"/>
          <w:jc w:val="center"/>
        </w:trPr>
        <w:tc>
          <w:tcPr>
            <w:tcW w:w="3222" w:type="dxa"/>
            <w:vAlign w:val="center"/>
          </w:tcPr>
          <w:p w14:paraId="1EAB8ACF" w14:textId="77777777" w:rsidR="00AD55F9" w:rsidRPr="00D33561" w:rsidRDefault="00AD55F9" w:rsidP="003414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56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not ortalamanız hangi aralıktadır?</w:t>
            </w:r>
          </w:p>
          <w:p w14:paraId="35F8DCEC" w14:textId="77777777" w:rsidR="00E516A4" w:rsidRPr="00D33561" w:rsidRDefault="00E516A4" w:rsidP="003414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What is your GPA?</w:t>
            </w:r>
          </w:p>
        </w:tc>
        <w:tc>
          <w:tcPr>
            <w:tcW w:w="2063" w:type="dxa"/>
            <w:vAlign w:val="center"/>
          </w:tcPr>
          <w:p w14:paraId="27402CA4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4.00-3.50</w:t>
            </w:r>
          </w:p>
        </w:tc>
        <w:tc>
          <w:tcPr>
            <w:tcW w:w="2064" w:type="dxa"/>
            <w:vAlign w:val="center"/>
          </w:tcPr>
          <w:p w14:paraId="63FD606D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3.49-2.50</w:t>
            </w:r>
          </w:p>
        </w:tc>
        <w:tc>
          <w:tcPr>
            <w:tcW w:w="2064" w:type="dxa"/>
            <w:vAlign w:val="center"/>
          </w:tcPr>
          <w:p w14:paraId="0A690F11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2.49-2.00</w:t>
            </w:r>
          </w:p>
        </w:tc>
        <w:tc>
          <w:tcPr>
            <w:tcW w:w="2064" w:type="dxa"/>
            <w:vAlign w:val="center"/>
          </w:tcPr>
          <w:p w14:paraId="7B73AE01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&lt;2.00</w:t>
            </w:r>
          </w:p>
        </w:tc>
      </w:tr>
      <w:tr w:rsidR="00AD55F9" w:rsidRPr="00AD55F9" w14:paraId="6A68C969" w14:textId="77777777" w:rsidTr="00416C79">
        <w:trPr>
          <w:trHeight w:val="974"/>
          <w:jc w:val="center"/>
        </w:trPr>
        <w:tc>
          <w:tcPr>
            <w:tcW w:w="3222" w:type="dxa"/>
            <w:vAlign w:val="center"/>
          </w:tcPr>
          <w:p w14:paraId="071C77C7" w14:textId="39986A7E" w:rsidR="00AD55F9" w:rsidRPr="00AD55F9" w:rsidRDefault="00AD55F9" w:rsidP="00FB4DE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başarı şartlarını yerine getirmek için yeterince hazırlık yapabildiğinize, çalışabildiğinize inanıyor musunuz?</w:t>
            </w:r>
            <w:r w:rsidR="00FB4D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="00FB4DE8" w:rsidRPr="00FB4D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Do you believe that you</w:t>
            </w:r>
            <w:r w:rsidR="009606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have prepared and worked sufficiently</w:t>
            </w:r>
            <w:r w:rsidR="00FB4DE8" w:rsidRPr="00FB4D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to fulfill the requirements of the course?</w:t>
            </w:r>
            <w:r w:rsidR="00FB4D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127" w:type="dxa"/>
            <w:gridSpan w:val="2"/>
            <w:vAlign w:val="center"/>
          </w:tcPr>
          <w:p w14:paraId="6A2BC44A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Evet</w:t>
            </w:r>
            <w:r w:rsidR="00CB4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CB4441" w:rsidRPr="00D3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CB4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4128" w:type="dxa"/>
            <w:gridSpan w:val="2"/>
            <w:vAlign w:val="center"/>
          </w:tcPr>
          <w:p w14:paraId="2C163129" w14:textId="77777777" w:rsidR="00AD55F9" w:rsidRPr="00AD55F9" w:rsidRDefault="00AD55F9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Hayır</w:t>
            </w:r>
            <w:r w:rsidR="00CB4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CB4441" w:rsidRPr="00D3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CB4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</w:tr>
      <w:tr w:rsidR="00F14E80" w:rsidRPr="00AD55F9" w14:paraId="51E132BE" w14:textId="77777777" w:rsidTr="00CB4441">
        <w:trPr>
          <w:trHeight w:val="729"/>
          <w:jc w:val="center"/>
        </w:trPr>
        <w:tc>
          <w:tcPr>
            <w:tcW w:w="3222" w:type="dxa"/>
            <w:vAlign w:val="center"/>
          </w:tcPr>
          <w:p w14:paraId="5103A0FA" w14:textId="77777777" w:rsidR="00F14E80" w:rsidRPr="00AD55F9" w:rsidRDefault="00F14E80" w:rsidP="003414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Derse devam durumunuzu nasıl tanımlarsınız?</w:t>
            </w:r>
            <w:r w:rsidR="00CB444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="00CB4441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How can you define your attendance to the course?</w:t>
            </w:r>
          </w:p>
        </w:tc>
        <w:tc>
          <w:tcPr>
            <w:tcW w:w="4127" w:type="dxa"/>
            <w:gridSpan w:val="2"/>
            <w:vAlign w:val="center"/>
          </w:tcPr>
          <w:p w14:paraId="13437CE0" w14:textId="77777777" w:rsidR="00F14E80" w:rsidRPr="00AD55F9" w:rsidRDefault="00F14E80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% 75’de</w:t>
            </w: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fazla</w:t>
            </w:r>
            <w:r w:rsidR="00CB4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CB4441" w:rsidRPr="00D3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75%)</w:t>
            </w:r>
          </w:p>
        </w:tc>
        <w:tc>
          <w:tcPr>
            <w:tcW w:w="4128" w:type="dxa"/>
            <w:gridSpan w:val="2"/>
            <w:vAlign w:val="center"/>
          </w:tcPr>
          <w:p w14:paraId="1F1A5FFD" w14:textId="77777777" w:rsidR="00F14E80" w:rsidRPr="00AD55F9" w:rsidRDefault="00F14E80" w:rsidP="003414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%75’d</w:t>
            </w:r>
            <w:r w:rsidRPr="00AD55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 az</w:t>
            </w:r>
            <w:r w:rsidR="00CB4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CB4441" w:rsidRPr="00D3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 than 75%)</w:t>
            </w:r>
          </w:p>
        </w:tc>
      </w:tr>
    </w:tbl>
    <w:p w14:paraId="476487F4" w14:textId="77777777" w:rsidR="00504CE4" w:rsidRDefault="00504CE4" w:rsidP="00AD55F9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oKlavuzu"/>
        <w:tblW w:w="11309" w:type="dxa"/>
        <w:jc w:val="center"/>
        <w:tblLook w:val="04A0" w:firstRow="1" w:lastRow="0" w:firstColumn="1" w:lastColumn="0" w:noHBand="0" w:noVBand="1"/>
      </w:tblPr>
      <w:tblGrid>
        <w:gridCol w:w="7956"/>
        <w:gridCol w:w="670"/>
        <w:gridCol w:w="670"/>
        <w:gridCol w:w="671"/>
        <w:gridCol w:w="670"/>
        <w:gridCol w:w="672"/>
      </w:tblGrid>
      <w:tr w:rsidR="00D34CDE" w:rsidRPr="00AD55F9" w14:paraId="4E81F736" w14:textId="77777777" w:rsidTr="004B6D4D">
        <w:trPr>
          <w:trHeight w:val="438"/>
          <w:jc w:val="center"/>
        </w:trPr>
        <w:tc>
          <w:tcPr>
            <w:tcW w:w="11309" w:type="dxa"/>
            <w:gridSpan w:val="6"/>
            <w:vAlign w:val="center"/>
          </w:tcPr>
          <w:p w14:paraId="76C068D0" w14:textId="77777777" w:rsidR="00D34CDE" w:rsidRPr="00AD55F9" w:rsidRDefault="004322C0" w:rsidP="00CB444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‘PROGRAM ÇIKTILARI’NA KATKISINI DEĞERLENDİRİNİZ (1-11 ARASI):</w:t>
            </w:r>
            <w:r w:rsidR="00CB444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="00CB4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EVALUATE THE CONTRIBUTION OF THE COURSE TO THE “PROGRAM OUTCOMES” (1-11):</w:t>
            </w:r>
            <w:r w:rsidR="00CB444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53571D" w:rsidRPr="0053571D" w14:paraId="260A8B1F" w14:textId="77777777" w:rsidTr="004B6D4D">
        <w:trPr>
          <w:trHeight w:val="601"/>
          <w:jc w:val="center"/>
        </w:trPr>
        <w:tc>
          <w:tcPr>
            <w:tcW w:w="7956" w:type="dxa"/>
            <w:vAlign w:val="center"/>
          </w:tcPr>
          <w:p w14:paraId="6AF5B200" w14:textId="77777777" w:rsidR="0053571D" w:rsidRPr="0053571D" w:rsidRDefault="00A2388C" w:rsidP="00A2388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1</w:t>
            </w:r>
            <w:r w:rsidR="0053571D" w:rsidRPr="005357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="0053571D" w:rsidRPr="0053571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Fikrim yok</w:t>
            </w:r>
            <w:r w:rsidR="0053571D" w:rsidRPr="0053571D">
              <w:rPr>
                <w:rFonts w:ascii="Times New Roman" w:hAnsi="Times New Roman" w:cs="Times New Roman"/>
                <w:b/>
                <w:spacing w:val="34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2</w:t>
            </w:r>
            <w:r w:rsidR="0053571D" w:rsidRPr="005357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="0053571D" w:rsidRPr="0053571D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Hiç yok</w:t>
            </w:r>
            <w:r w:rsidR="0053571D" w:rsidRPr="0053571D">
              <w:rPr>
                <w:rFonts w:ascii="Times New Roman" w:hAnsi="Times New Roman" w:cs="Times New Roman"/>
                <w:b/>
                <w:spacing w:val="34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3</w:t>
            </w:r>
            <w:r w:rsidR="0053571D" w:rsidRPr="005357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="0053571D" w:rsidRPr="0053571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Düşük</w:t>
            </w:r>
            <w:r w:rsidR="0053571D" w:rsidRPr="0053571D">
              <w:rPr>
                <w:rFonts w:ascii="Times New Roman" w:hAnsi="Times New Roman" w:cs="Times New Roman"/>
                <w:b/>
                <w:spacing w:val="37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4</w:t>
            </w:r>
            <w:r w:rsidR="0053571D" w:rsidRPr="005357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="0053571D" w:rsidRPr="0053571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Orta</w:t>
            </w:r>
            <w:r w:rsidR="0053571D" w:rsidRPr="0053571D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5</w:t>
            </w:r>
            <w:r w:rsidR="0053571D" w:rsidRPr="005357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="0053571D" w:rsidRPr="0053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>Yüksek</w:t>
            </w:r>
            <w:r w:rsidR="00CB4441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br/>
            </w:r>
            <w:r w:rsidR="00CB4441"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1. No idea 2. None 3. Low 4. Average 5. High</w:t>
            </w:r>
          </w:p>
        </w:tc>
        <w:tc>
          <w:tcPr>
            <w:tcW w:w="670" w:type="dxa"/>
            <w:vAlign w:val="center"/>
          </w:tcPr>
          <w:p w14:paraId="6EBA8C9A" w14:textId="77777777" w:rsidR="0053571D" w:rsidRPr="0053571D" w:rsidRDefault="00A2388C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0" w:type="dxa"/>
            <w:vAlign w:val="center"/>
          </w:tcPr>
          <w:p w14:paraId="05B0F1A6" w14:textId="77777777" w:rsidR="0053571D" w:rsidRPr="0053571D" w:rsidRDefault="00A2388C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671" w:type="dxa"/>
            <w:vAlign w:val="center"/>
          </w:tcPr>
          <w:p w14:paraId="703330F6" w14:textId="77777777" w:rsidR="0053571D" w:rsidRPr="0053571D" w:rsidRDefault="00A2388C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670" w:type="dxa"/>
            <w:vAlign w:val="center"/>
          </w:tcPr>
          <w:p w14:paraId="76EA4E64" w14:textId="77777777" w:rsidR="0053571D" w:rsidRPr="0053571D" w:rsidRDefault="00A2388C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671" w:type="dxa"/>
            <w:vAlign w:val="center"/>
          </w:tcPr>
          <w:p w14:paraId="15CE4A71" w14:textId="77777777" w:rsidR="0053571D" w:rsidRPr="0053571D" w:rsidRDefault="00A2388C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53571D" w:rsidRPr="0053571D" w14:paraId="6E36FE3B" w14:textId="77777777" w:rsidTr="004B6D4D">
        <w:tblPrEx>
          <w:jc w:val="left"/>
        </w:tblPrEx>
        <w:trPr>
          <w:trHeight w:val="601"/>
        </w:trPr>
        <w:tc>
          <w:tcPr>
            <w:tcW w:w="7956" w:type="dxa"/>
            <w:vAlign w:val="center"/>
          </w:tcPr>
          <w:p w14:paraId="7D87F555" w14:textId="2821596E" w:rsidR="0053571D" w:rsidRPr="00391B89" w:rsidRDefault="0053571D" w:rsidP="00CB444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val="en-US" w:eastAsia="en-CA"/>
              </w:rPr>
            </w:pPr>
            <w:r w:rsidRPr="0039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1.</w:t>
            </w:r>
            <w:r w:rsidRPr="00391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Matematik, fen bilimleri ve inşaat mühendislik disiplinine özgü konularda yeterli bilgi birikimi; bu alanlardaki kuramsal ve uygulamalı bilgileri, karmaşık mühendislik problemlerinde kullanabilme becerisi</w:t>
            </w:r>
            <w:r w:rsidR="0046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4600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CB4441" w:rsidRPr="00391B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Ability of applying </w:t>
            </w:r>
            <w:r w:rsidR="00391B89" w:rsidRPr="00391B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theoretical and practical knowledge in </w:t>
            </w:r>
            <w:r w:rsidR="00CB4441" w:rsidRPr="00391B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mathematics, science and </w:t>
            </w:r>
            <w:r w:rsidR="00391B89" w:rsidRPr="00391B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civil </w:t>
            </w:r>
            <w:r w:rsidR="00CB4441" w:rsidRPr="00391B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engineering </w:t>
            </w:r>
            <w:r w:rsidR="00391B89" w:rsidRPr="00391B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into complicated civil engineering problems</w:t>
            </w:r>
            <w:r w:rsidR="004600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63DBAC3F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D6BDC27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DE9BA42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A9B33A4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F19073A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3571D" w:rsidRPr="0053571D" w14:paraId="633DB63F" w14:textId="77777777" w:rsidTr="004B6D4D">
        <w:tblPrEx>
          <w:jc w:val="left"/>
        </w:tblPrEx>
        <w:trPr>
          <w:trHeight w:val="601"/>
        </w:trPr>
        <w:tc>
          <w:tcPr>
            <w:tcW w:w="7956" w:type="dxa"/>
            <w:vAlign w:val="center"/>
          </w:tcPr>
          <w:p w14:paraId="512E1084" w14:textId="06D09672" w:rsidR="00CB4441" w:rsidRPr="00460040" w:rsidRDefault="0053571D" w:rsidP="0053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205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2.</w:t>
            </w: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Karmaşık inşaat mühendisliği problemlerinin veya disipline özgü araştırma konularının incelenmesi için arazi, ofis ve laboratuvar ortamlarında deney tasarlama, deney yapma, veri toplama, sonuçları analiz etme ve yorumlama becerisi</w:t>
            </w:r>
            <w:r w:rsidR="0046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46004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CB4441" w:rsidRPr="00205F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To gain ability of analysis, comment, evaluation and dealing with </w:t>
            </w:r>
            <w:r w:rsidR="00D33561" w:rsidRPr="00205F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theoretical </w:t>
            </w:r>
            <w:r w:rsidR="00CB4441" w:rsidRPr="00205F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and experimental studies in field, office and laboratory</w:t>
            </w:r>
          </w:p>
        </w:tc>
        <w:tc>
          <w:tcPr>
            <w:tcW w:w="670" w:type="dxa"/>
            <w:vAlign w:val="center"/>
          </w:tcPr>
          <w:p w14:paraId="6F3C70D1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CC0EC19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02E63C3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EB5D9E0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1743C66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3571D" w:rsidRPr="0053571D" w14:paraId="5510C402" w14:textId="77777777" w:rsidTr="004B6D4D">
        <w:tblPrEx>
          <w:jc w:val="left"/>
        </w:tblPrEx>
        <w:trPr>
          <w:trHeight w:val="601"/>
        </w:trPr>
        <w:tc>
          <w:tcPr>
            <w:tcW w:w="7956" w:type="dxa"/>
            <w:vAlign w:val="center"/>
          </w:tcPr>
          <w:p w14:paraId="51857AA2" w14:textId="36159A51" w:rsidR="001329B2" w:rsidRPr="0029331E" w:rsidRDefault="0053571D" w:rsidP="0053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lastRenderedPageBreak/>
              <w:t>3.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Karmaşık bir sistemi, süreci, cihazı veya ürünü gerçekçi kısıtlar ve koşullar altında, belirli gereksinimleri karşılayacak şekilde tasarlama, inşa etme becerisi; bu amaçla modern tasarım yöntemlerini uygulama becerisi</w:t>
            </w:r>
            <w:r w:rsidR="0029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2933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To gain ability of designing and implementation of civil engineering systems and elements</w:t>
            </w:r>
            <w:r w:rsidR="002933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08BE85CD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01FC0FF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D3BC0F8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6866A4C3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4CBAF4C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3571D" w:rsidRPr="0053571D" w14:paraId="039B79FA" w14:textId="77777777" w:rsidTr="004B6D4D">
        <w:tblPrEx>
          <w:jc w:val="left"/>
        </w:tblPrEx>
        <w:trPr>
          <w:trHeight w:val="601"/>
        </w:trPr>
        <w:tc>
          <w:tcPr>
            <w:tcW w:w="7956" w:type="dxa"/>
          </w:tcPr>
          <w:p w14:paraId="7F3C72EA" w14:textId="6A51B862" w:rsidR="001329B2" w:rsidRPr="007D31D3" w:rsidRDefault="0053571D" w:rsidP="0013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4.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Disiplin içi ve çok disiplinli takımlarda etkin biçimde çalışabilme, takım uyumu içerisinde hareket edebilme, yürütme, yönetme ve koordinasyon becerisi; bireysel çalışma becerisi</w:t>
            </w:r>
            <w:r w:rsid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.</w:t>
            </w:r>
            <w:r w:rsidR="007D3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7D3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To obtain ability of working, execution and managing in interdisciplinary</w:t>
            </w:r>
            <w:r w:rsidR="007D3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and multidisciplinary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atmosphere</w:t>
            </w:r>
            <w:r w:rsidR="007D3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s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with a team harmony</w:t>
            </w:r>
            <w:r w:rsidR="007D3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4D117451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1A82443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A83FA34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4226AE4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76B8A0A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3571D" w:rsidRPr="0053571D" w14:paraId="67B2FA3D" w14:textId="77777777" w:rsidTr="004B6D4D">
        <w:tblPrEx>
          <w:jc w:val="left"/>
        </w:tblPrEx>
        <w:trPr>
          <w:trHeight w:val="601"/>
        </w:trPr>
        <w:tc>
          <w:tcPr>
            <w:tcW w:w="7956" w:type="dxa"/>
            <w:vAlign w:val="center"/>
          </w:tcPr>
          <w:p w14:paraId="7EA32536" w14:textId="5DDE8A87" w:rsidR="001329B2" w:rsidRPr="00C32E9F" w:rsidRDefault="0053571D" w:rsidP="0053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5.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Karmaşık İnşaat mühendisliği problemlerini saptama, tanımlama, formüle etme ve çözme becerisi; bu amaçla uygun analiz ve modelleme yöntemlerini seçme ve uygulama becerisi</w:t>
            </w:r>
            <w:r w:rsidR="00C3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32E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Ability of determining, defining and fixing engineering problems</w:t>
            </w:r>
          </w:p>
        </w:tc>
        <w:tc>
          <w:tcPr>
            <w:tcW w:w="670" w:type="dxa"/>
            <w:vAlign w:val="center"/>
          </w:tcPr>
          <w:p w14:paraId="53D78E10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F71E8FC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003D7FA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E814FC9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51DEB42D" w14:textId="77777777" w:rsidR="0053571D" w:rsidRPr="0053571D" w:rsidRDefault="0053571D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F2797" w:rsidRPr="0053571D" w14:paraId="2E20873C" w14:textId="77777777" w:rsidTr="004B6D4D">
        <w:tblPrEx>
          <w:jc w:val="left"/>
        </w:tblPrEx>
        <w:trPr>
          <w:trHeight w:val="601"/>
        </w:trPr>
        <w:tc>
          <w:tcPr>
            <w:tcW w:w="7956" w:type="dxa"/>
            <w:vAlign w:val="center"/>
          </w:tcPr>
          <w:p w14:paraId="5836D278" w14:textId="47AE5E5F" w:rsidR="001329B2" w:rsidRPr="00C32E9F" w:rsidRDefault="00BF2797" w:rsidP="0053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6.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Mühendislik uygulamalarında, etik ilkelerine uygun davranma, mesleki ve etik sorumluluk bilinci</w:t>
            </w:r>
            <w:r w:rsidR="00C3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32E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To understand and adopt the concept of professionalism, occupational ethics and responsibility</w:t>
            </w:r>
            <w:r w:rsidR="009659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4A353D67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7818343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3E95A24B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D7FE1F4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7E0C04C9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F2797" w:rsidRPr="0053571D" w14:paraId="7ED38489" w14:textId="77777777" w:rsidTr="004B6D4D">
        <w:tblPrEx>
          <w:jc w:val="left"/>
        </w:tblPrEx>
        <w:trPr>
          <w:trHeight w:val="601"/>
        </w:trPr>
        <w:tc>
          <w:tcPr>
            <w:tcW w:w="7956" w:type="dxa"/>
            <w:vAlign w:val="center"/>
          </w:tcPr>
          <w:p w14:paraId="30F0D826" w14:textId="61AD6C99" w:rsidR="001329B2" w:rsidRPr="009659F8" w:rsidRDefault="00BF2797" w:rsidP="0053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7.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</w:t>
            </w:r>
            <w:r w:rsidR="009659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Ability of effective written and oral communication</w:t>
            </w:r>
            <w:r w:rsidR="009659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22A0EAFF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263ED2A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E8E2466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E17231D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68AAE301" w14:textId="77777777" w:rsidR="00BF2797" w:rsidRPr="0053571D" w:rsidRDefault="00BF2797" w:rsidP="0053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F2797" w:rsidRPr="0053571D" w14:paraId="24202428" w14:textId="77777777" w:rsidTr="004B6D4D">
        <w:tblPrEx>
          <w:jc w:val="left"/>
        </w:tblPrEx>
        <w:trPr>
          <w:trHeight w:val="601"/>
        </w:trPr>
        <w:tc>
          <w:tcPr>
            <w:tcW w:w="7956" w:type="dxa"/>
          </w:tcPr>
          <w:p w14:paraId="1390808C" w14:textId="7DD62C50" w:rsidR="001329B2" w:rsidRPr="00946BED" w:rsidRDefault="00BF2797" w:rsidP="00BF2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8.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İnşaat Mühendisliği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  <w:r w:rsidR="0094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946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Having ability of finding sustainable, local and global solutions to engineering problems </w:t>
            </w:r>
            <w:r w:rsidR="00946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with integrated to environment)</w:t>
            </w:r>
          </w:p>
        </w:tc>
        <w:tc>
          <w:tcPr>
            <w:tcW w:w="670" w:type="dxa"/>
            <w:vAlign w:val="center"/>
          </w:tcPr>
          <w:p w14:paraId="29A0293E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05AF3B6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3C444BD5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231E057F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51C59634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F2797" w:rsidRPr="0053571D" w14:paraId="7635962F" w14:textId="77777777" w:rsidTr="004B6D4D">
        <w:tblPrEx>
          <w:jc w:val="left"/>
        </w:tblPrEx>
        <w:trPr>
          <w:trHeight w:val="601"/>
        </w:trPr>
        <w:tc>
          <w:tcPr>
            <w:tcW w:w="7956" w:type="dxa"/>
          </w:tcPr>
          <w:p w14:paraId="0017CF27" w14:textId="7AFACC7F" w:rsidR="001329B2" w:rsidRPr="00C35CB5" w:rsidRDefault="00BF2797" w:rsidP="00C35C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9.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Yaşam boyu öğrenmenin gerekliliği bilinci; bilgiye erişebilme, bilim ve teknolojideki gelişmeleri izleme ve kendini sürekli yenileme becerisi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</w:t>
            </w:r>
            <w:r w:rsidR="00C35C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Having awareness of </w:t>
            </w:r>
            <w:r w:rsidR="00C35C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continuous 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learning and faith of preservation of this awareness</w:t>
            </w:r>
            <w:r w:rsidR="00C35C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2C72BC9F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8BAF51B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759F003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60598FCF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66EEE78A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F2797" w:rsidRPr="0053571D" w14:paraId="2FB0F2B8" w14:textId="77777777" w:rsidTr="004B6D4D">
        <w:tblPrEx>
          <w:jc w:val="left"/>
        </w:tblPrEx>
        <w:trPr>
          <w:trHeight w:val="601"/>
        </w:trPr>
        <w:tc>
          <w:tcPr>
            <w:tcW w:w="7956" w:type="dxa"/>
          </w:tcPr>
          <w:p w14:paraId="00CF8F5A" w14:textId="20282B8B" w:rsidR="001329B2" w:rsidRPr="00277273" w:rsidRDefault="00BF2797" w:rsidP="002D4E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10.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Proje yönetimi, risk yönetimi ve değişiklik yönetimi gibi, iş hayatındaki uygulamalar hakkında bilgi; girişimcilik, yenilikçilik hakkında farkındalık; sürdürülebilir kalkınma hakkında bilgi</w:t>
            </w:r>
            <w:r w:rsidR="00277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2D4ECD" w:rsidRPr="002D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(To have knowledge about contemporary and modern issues</w:t>
            </w:r>
            <w:r w:rsidR="00277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  <w:r w:rsidR="002D4ECD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14:paraId="35BB0FFE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646141C3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224CDE1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8FAE3C3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C00A46F" w14:textId="77777777" w:rsidR="00BF2797" w:rsidRPr="0053571D" w:rsidRDefault="00BF279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0D03E8" w:rsidRPr="0053571D" w14:paraId="7B630011" w14:textId="77777777" w:rsidTr="004B6D4D">
        <w:tblPrEx>
          <w:jc w:val="left"/>
        </w:tblPrEx>
        <w:trPr>
          <w:trHeight w:val="792"/>
        </w:trPr>
        <w:tc>
          <w:tcPr>
            <w:tcW w:w="7956" w:type="dxa"/>
          </w:tcPr>
          <w:p w14:paraId="325C3FC2" w14:textId="6B0428C0" w:rsidR="001329B2" w:rsidRPr="00277273" w:rsidRDefault="000D03E8" w:rsidP="00BF2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11.</w:t>
            </w:r>
            <w:r w:rsidRPr="0013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İnşaat Mühendisliği uygulamalarında karşılaşılan karmaşık problemlerin analizi ve çözümü için gerekli olan modern teknik ve araçları geliştirme, seçme ve kullanma becerisi; bilişim teknolojilerini etkin bir şekilde kullanma becerisi</w:t>
            </w:r>
            <w:r w:rsidR="00277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277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1329B2" w:rsidRPr="001329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Ability of using modern engineering tools needed for engineering applications</w:t>
            </w:r>
            <w:r w:rsidR="00277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1806B0D3" w14:textId="77777777" w:rsidR="000D03E8" w:rsidRPr="0053571D" w:rsidRDefault="000D03E8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3BA3CBB" w14:textId="77777777" w:rsidR="000D03E8" w:rsidRPr="0053571D" w:rsidRDefault="000D03E8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AB8C6F9" w14:textId="77777777" w:rsidR="000D03E8" w:rsidRPr="0053571D" w:rsidRDefault="000D03E8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DB60DA9" w14:textId="77777777" w:rsidR="000D03E8" w:rsidRPr="0053571D" w:rsidRDefault="000D03E8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C36BFA6" w14:textId="77777777" w:rsidR="000D03E8" w:rsidRPr="0053571D" w:rsidRDefault="000D03E8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22C0" w:rsidRPr="00AD55F9" w14:paraId="6FBCE663" w14:textId="77777777" w:rsidTr="004B6D4D">
        <w:trPr>
          <w:trHeight w:val="438"/>
          <w:jc w:val="center"/>
        </w:trPr>
        <w:tc>
          <w:tcPr>
            <w:tcW w:w="11309" w:type="dxa"/>
            <w:gridSpan w:val="6"/>
            <w:vAlign w:val="center"/>
          </w:tcPr>
          <w:p w14:paraId="2006984B" w14:textId="77777777" w:rsidR="004322C0" w:rsidRDefault="004322C0" w:rsidP="0077733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DERSİN SORUMLUSU HAKKINDA </w:t>
            </w:r>
            <w:r w:rsidRPr="00D56F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GÖRÜŞLERİNİZİ</w:t>
            </w:r>
            <w:r w:rsidR="00A005B5" w:rsidRPr="00D56F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DEĞERLENDİRİNİZ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(1</w:t>
            </w:r>
            <w:r w:rsidR="0011155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="00A5794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-1</w:t>
            </w:r>
            <w:r w:rsidR="0077733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ARASI):</w:t>
            </w:r>
          </w:p>
          <w:p w14:paraId="380D427F" w14:textId="6B35BDEB" w:rsidR="00D33561" w:rsidRPr="00D33561" w:rsidRDefault="00652AC1" w:rsidP="0077733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STATE</w:t>
            </w:r>
            <w:r w:rsid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YOUR OPINIONS ABOUT THE INSTRUCTOR (12-17)</w:t>
            </w:r>
          </w:p>
        </w:tc>
      </w:tr>
      <w:tr w:rsidR="004322C0" w:rsidRPr="0053571D" w14:paraId="02DB92B5" w14:textId="77777777" w:rsidTr="004B6D4D">
        <w:trPr>
          <w:trHeight w:val="601"/>
          <w:jc w:val="center"/>
        </w:trPr>
        <w:tc>
          <w:tcPr>
            <w:tcW w:w="7956" w:type="dxa"/>
            <w:vAlign w:val="center"/>
          </w:tcPr>
          <w:p w14:paraId="3CDF6584" w14:textId="77777777" w:rsidR="004322C0" w:rsidRDefault="00A2388C" w:rsidP="00EE6E8F">
            <w:pPr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</w:pP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1</w:t>
            </w:r>
            <w:r w:rsidR="004322C0"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="004322C0"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Fikrim yok</w:t>
            </w:r>
            <w:r w:rsidR="004322C0" w:rsidRPr="002C1B87">
              <w:rPr>
                <w:rFonts w:ascii="Times New Roman" w:hAnsi="Times New Roman" w:cs="Times New Roman"/>
                <w:b/>
                <w:spacing w:val="34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2</w:t>
            </w:r>
            <w:r w:rsidR="004322C0"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="00EE6E8F" w:rsidRPr="002C1B87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Hiç katılmıyorum</w:t>
            </w:r>
            <w:r w:rsidR="004322C0" w:rsidRPr="002C1B87">
              <w:rPr>
                <w:rFonts w:ascii="Times New Roman" w:hAnsi="Times New Roman" w:cs="Times New Roman"/>
                <w:b/>
                <w:spacing w:val="34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3</w:t>
            </w:r>
            <w:r w:rsidR="004322C0"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="00EE6E8F"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Kısmen katılıyorum</w:t>
            </w:r>
            <w:r w:rsidR="004322C0" w:rsidRPr="002C1B87">
              <w:rPr>
                <w:rFonts w:ascii="Times New Roman" w:hAnsi="Times New Roman" w:cs="Times New Roman"/>
                <w:b/>
                <w:spacing w:val="37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tr-TR"/>
              </w:rPr>
              <w:t>4</w:t>
            </w:r>
            <w:r w:rsidR="004322C0"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="00EE6E8F"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Katılıyorum</w:t>
            </w:r>
            <w:r w:rsidR="004322C0" w:rsidRPr="002C1B87">
              <w:rPr>
                <w:rFonts w:ascii="Times New Roman" w:hAnsi="Times New Roman" w:cs="Times New Roman"/>
                <w:b/>
                <w:spacing w:val="35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5</w:t>
            </w:r>
            <w:r w:rsidR="004322C0"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="00EE6E8F" w:rsidRPr="002C1B87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  <w:t>Tamamen katılıyorum</w:t>
            </w:r>
          </w:p>
          <w:p w14:paraId="6146550A" w14:textId="72CB5833" w:rsidR="00D33561" w:rsidRPr="002C1B87" w:rsidRDefault="00D33561" w:rsidP="001329B2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1. No idea 2.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Strongly disagree 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Partially agree 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4. </w:t>
            </w:r>
            <w:r w:rsidR="000F3C3B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Agree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 5. </w:t>
            </w:r>
            <w:r w:rsidR="000F3C3B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670" w:type="dxa"/>
            <w:vAlign w:val="center"/>
          </w:tcPr>
          <w:p w14:paraId="62394389" w14:textId="77777777" w:rsidR="004322C0" w:rsidRPr="0053571D" w:rsidRDefault="00A2388C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0" w:type="dxa"/>
            <w:vAlign w:val="center"/>
          </w:tcPr>
          <w:p w14:paraId="49E0D5FB" w14:textId="77777777" w:rsidR="004322C0" w:rsidRPr="0053571D" w:rsidRDefault="00A2388C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671" w:type="dxa"/>
            <w:vAlign w:val="center"/>
          </w:tcPr>
          <w:p w14:paraId="517DD7A6" w14:textId="77777777" w:rsidR="004322C0" w:rsidRPr="0053571D" w:rsidRDefault="00A2388C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670" w:type="dxa"/>
            <w:vAlign w:val="center"/>
          </w:tcPr>
          <w:p w14:paraId="63C6D07F" w14:textId="77777777" w:rsidR="004322C0" w:rsidRPr="0053571D" w:rsidRDefault="00A2388C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671" w:type="dxa"/>
            <w:vAlign w:val="center"/>
          </w:tcPr>
          <w:p w14:paraId="5D398621" w14:textId="77777777" w:rsidR="004322C0" w:rsidRPr="0053571D" w:rsidRDefault="00A2388C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4322C0" w:rsidRPr="0053571D" w14:paraId="564CF47B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3C97E0C0" w14:textId="1258562D" w:rsidR="008A390D" w:rsidRPr="00C7685C" w:rsidRDefault="004322C0" w:rsidP="00984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="00EE6E8F"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</w:t>
            </w: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.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EE6E8F"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Öğretim üyesi/elemanı derse hazırlıklı ve zamanında geldi.</w:t>
            </w:r>
            <w:r w:rsidR="00C76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8A390D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Instructor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/assistant</w:t>
            </w:r>
            <w:r w:rsidR="008A390D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prepare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dly</w:t>
            </w:r>
            <w:r w:rsidR="008A390D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came to the course on time.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29960C08" w14:textId="77777777" w:rsidR="004322C0" w:rsidRPr="0053571D" w:rsidRDefault="004322C0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C58570F" w14:textId="77777777" w:rsidR="004322C0" w:rsidRPr="0053571D" w:rsidRDefault="004322C0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6410D794" w14:textId="77777777" w:rsidR="004322C0" w:rsidRPr="0053571D" w:rsidRDefault="004322C0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52B2FCA" w14:textId="77777777" w:rsidR="004322C0" w:rsidRPr="0053571D" w:rsidRDefault="004322C0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4D54F39" w14:textId="77777777" w:rsidR="004322C0" w:rsidRPr="0053571D" w:rsidRDefault="004322C0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22C0" w:rsidRPr="0053571D" w14:paraId="31DF2FE1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614BE40E" w14:textId="67FB6636" w:rsidR="00984AC1" w:rsidRPr="00C7685C" w:rsidRDefault="00EE6E8F" w:rsidP="00984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13.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Ders süresi, öğretim üyesi/elemanı tarafından etkin kullandı</w:t>
            </w:r>
            <w:r w:rsidR="002D4D15"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.</w:t>
            </w:r>
            <w:r w:rsidR="00C76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Duration of the course was effectively used by the instructor/assistant.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3778D0F7" w14:textId="77777777" w:rsidR="004322C0" w:rsidRPr="0053571D" w:rsidRDefault="004322C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0F57271" w14:textId="77777777" w:rsidR="004322C0" w:rsidRPr="0053571D" w:rsidRDefault="004322C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5334234E" w14:textId="77777777" w:rsidR="004322C0" w:rsidRPr="0053571D" w:rsidRDefault="004322C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23B4167" w14:textId="77777777" w:rsidR="004322C0" w:rsidRPr="0053571D" w:rsidRDefault="004322C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648CCA3" w14:textId="77777777" w:rsidR="004322C0" w:rsidRPr="0053571D" w:rsidRDefault="004322C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20DD7" w:rsidRPr="0053571D" w14:paraId="63024513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5A3C9A16" w14:textId="2019A236" w:rsidR="00984AC1" w:rsidRPr="008A390D" w:rsidRDefault="00D20DD7" w:rsidP="00984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="00777332"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4</w:t>
            </w: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Öğretim üyesi/elemanı ders saatleri dışında derslerle ilgili olarak öğrenciye zaman ayırdı.</w:t>
            </w:r>
            <w:r w:rsidR="00C76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984AC1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Instructor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/assistant spared time to the student about the course out the course hours.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61F0258B" w14:textId="77777777" w:rsidR="00D20DD7" w:rsidRPr="0053571D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4DD2062" w14:textId="77777777" w:rsidR="00D20DD7" w:rsidRPr="0053571D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230361B" w14:textId="77777777" w:rsidR="00D20DD7" w:rsidRPr="0053571D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E986FDE" w14:textId="77777777" w:rsidR="00D20DD7" w:rsidRPr="0053571D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9086B1E" w14:textId="77777777" w:rsidR="00D20DD7" w:rsidRPr="0053571D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20DD7" w:rsidRPr="0053571D" w14:paraId="7CB84F38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6920C84F" w14:textId="784DFA54" w:rsidR="00984AC1" w:rsidRPr="008A390D" w:rsidRDefault="00111550" w:rsidP="00984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="00777332"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5</w:t>
            </w: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="00176585"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Öğretim üyesi/elemanı sorulan sorulara açık, net ve tatminkar cevaplar verdi.</w:t>
            </w:r>
            <w:r w:rsidR="00C76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7685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984AC1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Instructor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/assistant gave clear, explicit and satisfactory answers to the 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questions.)</w:t>
            </w:r>
          </w:p>
        </w:tc>
        <w:tc>
          <w:tcPr>
            <w:tcW w:w="670" w:type="dxa"/>
            <w:vAlign w:val="center"/>
          </w:tcPr>
          <w:p w14:paraId="29B179CF" w14:textId="77777777" w:rsidR="00D20DD7" w:rsidRPr="002C1B87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89ABE63" w14:textId="77777777" w:rsidR="00D20DD7" w:rsidRPr="002C1B87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3869AAF" w14:textId="77777777" w:rsidR="00D20DD7" w:rsidRPr="002C1B87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DE8E052" w14:textId="77777777" w:rsidR="00D20DD7" w:rsidRPr="002C1B87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9F2A532" w14:textId="77777777" w:rsidR="00D20DD7" w:rsidRPr="002C1B87" w:rsidRDefault="00D20DD7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72560" w:rsidRPr="0053571D" w14:paraId="3B90CD03" w14:textId="77777777" w:rsidTr="00984AC1">
        <w:tblPrEx>
          <w:jc w:val="left"/>
        </w:tblPrEx>
        <w:trPr>
          <w:trHeight w:hRule="exact" w:val="751"/>
        </w:trPr>
        <w:tc>
          <w:tcPr>
            <w:tcW w:w="7956" w:type="dxa"/>
            <w:vAlign w:val="center"/>
          </w:tcPr>
          <w:p w14:paraId="45C4124D" w14:textId="6218872A" w:rsidR="00984AC1" w:rsidRPr="008A390D" w:rsidRDefault="00472560" w:rsidP="00984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="00777332"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6</w:t>
            </w: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Öğretim </w:t>
            </w:r>
            <w:r w:rsidR="00430665"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üyesi/ele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man</w:t>
            </w:r>
            <w:r w:rsidR="00B95543"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ı dersin içeriğine uygun güncel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strateji, yöntem ve teknikleri kullandı.</w:t>
            </w:r>
            <w:r w:rsidR="00C76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984AC1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Instructor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/assistant used current strategies, methods and techniques in accordance with course content.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0DFEF0AA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8635153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65338D08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5B6485F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3D031D88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72560" w:rsidRPr="0053571D" w14:paraId="6E09BF93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3D15C76E" w14:textId="1CEF379C" w:rsidR="00984AC1" w:rsidRPr="008A390D" w:rsidRDefault="00472560" w:rsidP="00984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="00777332"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7</w:t>
            </w:r>
            <w:r w:rsidRPr="008A3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Pr="008A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Öğretim üyesi/elemanı öğrencilere karşı olumlu tutum ve davranışlar sergiledi.</w:t>
            </w:r>
            <w:r w:rsidR="00C76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984AC1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Instructor</w:t>
            </w:r>
            <w:r w:rsidR="00984A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/assistant exhibited positive attitude and behavior to the students.</w:t>
            </w:r>
            <w:r w:rsidR="00C768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07908A8D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F1FF08E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75C4D4F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B0E7B62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5A03479" w14:textId="77777777" w:rsidR="00472560" w:rsidRPr="002C1B87" w:rsidRDefault="00472560" w:rsidP="00BF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A57948" w:rsidRPr="00AD55F9" w14:paraId="40BD0310" w14:textId="77777777" w:rsidTr="004B6D4D">
        <w:trPr>
          <w:trHeight w:val="438"/>
          <w:jc w:val="center"/>
        </w:trPr>
        <w:tc>
          <w:tcPr>
            <w:tcW w:w="11309" w:type="dxa"/>
            <w:gridSpan w:val="6"/>
            <w:vAlign w:val="center"/>
          </w:tcPr>
          <w:p w14:paraId="6BF65CB2" w14:textId="77777777" w:rsidR="00A57948" w:rsidRDefault="00A57948" w:rsidP="00A5794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C1B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HAKKINDA GÖRÜŞLERİNİZİ DEĞERLENDİRİNİZ (1</w:t>
            </w:r>
            <w:r w:rsidR="008A5CC9" w:rsidRPr="002C1B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8-25</w:t>
            </w:r>
            <w:r w:rsidRPr="002C1B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ARASI):</w:t>
            </w:r>
          </w:p>
          <w:p w14:paraId="07075E65" w14:textId="091C52C8" w:rsidR="001329B2" w:rsidRPr="002C1B87" w:rsidRDefault="001329B2" w:rsidP="00132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STATE YOUR OPINIONS ABOUT THE COURSE (18-25)</w:t>
            </w:r>
          </w:p>
        </w:tc>
      </w:tr>
      <w:tr w:rsidR="00A57948" w:rsidRPr="0053571D" w14:paraId="3AFF38DE" w14:textId="77777777" w:rsidTr="004B6D4D">
        <w:trPr>
          <w:trHeight w:val="601"/>
          <w:jc w:val="center"/>
        </w:trPr>
        <w:tc>
          <w:tcPr>
            <w:tcW w:w="7956" w:type="dxa"/>
            <w:vAlign w:val="center"/>
          </w:tcPr>
          <w:p w14:paraId="2E2B4365" w14:textId="77777777" w:rsidR="00A57948" w:rsidRDefault="00A57948" w:rsidP="00341429">
            <w:pPr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</w:pP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1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Fikrim yok</w:t>
            </w:r>
            <w:r w:rsidRPr="002C1B87">
              <w:rPr>
                <w:rFonts w:ascii="Times New Roman" w:hAnsi="Times New Roman" w:cs="Times New Roman"/>
                <w:b/>
                <w:spacing w:val="34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2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Hiç katılmıyorum</w:t>
            </w:r>
            <w:r w:rsidRPr="002C1B87">
              <w:rPr>
                <w:rFonts w:ascii="Times New Roman" w:hAnsi="Times New Roman" w:cs="Times New Roman"/>
                <w:b/>
                <w:spacing w:val="34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3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Kısmen katılıyorum</w:t>
            </w:r>
            <w:r w:rsidRPr="002C1B87">
              <w:rPr>
                <w:rFonts w:ascii="Times New Roman" w:hAnsi="Times New Roman" w:cs="Times New Roman"/>
                <w:b/>
                <w:spacing w:val="37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tr-TR"/>
              </w:rPr>
              <w:t>4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Katılıyorum</w:t>
            </w:r>
            <w:r w:rsidRPr="002C1B87">
              <w:rPr>
                <w:rFonts w:ascii="Times New Roman" w:hAnsi="Times New Roman" w:cs="Times New Roman"/>
                <w:b/>
                <w:spacing w:val="35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5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  <w:t>Tamamen katılıyorum</w:t>
            </w:r>
          </w:p>
          <w:p w14:paraId="4CC55793" w14:textId="13FF6D37" w:rsidR="000F3C3B" w:rsidRPr="002C1B87" w:rsidRDefault="001329B2" w:rsidP="0034142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1. No idea 2.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Strongly disagree 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Partially agree 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Agree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670" w:type="dxa"/>
            <w:vAlign w:val="center"/>
          </w:tcPr>
          <w:p w14:paraId="49BD9318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0" w:type="dxa"/>
            <w:vAlign w:val="center"/>
          </w:tcPr>
          <w:p w14:paraId="08C0E0C1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671" w:type="dxa"/>
            <w:vAlign w:val="center"/>
          </w:tcPr>
          <w:p w14:paraId="6A7B0834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670" w:type="dxa"/>
            <w:vAlign w:val="center"/>
          </w:tcPr>
          <w:p w14:paraId="0CF6A6A9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671" w:type="dxa"/>
            <w:vAlign w:val="center"/>
          </w:tcPr>
          <w:p w14:paraId="6D6446DB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A57948" w:rsidRPr="0053571D" w14:paraId="20C1DF5F" w14:textId="77777777" w:rsidTr="006D2E68">
        <w:tblPrEx>
          <w:jc w:val="left"/>
        </w:tblPrEx>
        <w:trPr>
          <w:trHeight w:hRule="exact" w:val="755"/>
        </w:trPr>
        <w:tc>
          <w:tcPr>
            <w:tcW w:w="7956" w:type="dxa"/>
            <w:vAlign w:val="center"/>
          </w:tcPr>
          <w:p w14:paraId="6C35797B" w14:textId="1087C7BB" w:rsidR="00984AC1" w:rsidRPr="00332965" w:rsidRDefault="00A57948" w:rsidP="006D2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="007715C3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8</w:t>
            </w: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.</w:t>
            </w:r>
            <w:r w:rsidR="002506DB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Dönem başında; dersin hedefi, içeriği ve öğrencilerden beklentiler açıklandı.</w:t>
            </w:r>
            <w:r w:rsidR="00332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3329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At the beginning of the semester course’s aim, content and expectations from the student were explained.</w:t>
            </w:r>
            <w:r w:rsidR="003329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5A8265E8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78C69CB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0C37BE5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2674D04B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6A678763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A57948" w:rsidRPr="0053571D" w14:paraId="4D5BB4C7" w14:textId="77777777" w:rsidTr="006D2E68">
        <w:tblPrEx>
          <w:jc w:val="left"/>
        </w:tblPrEx>
        <w:trPr>
          <w:trHeight w:hRule="exact" w:val="737"/>
        </w:trPr>
        <w:tc>
          <w:tcPr>
            <w:tcW w:w="7956" w:type="dxa"/>
            <w:vAlign w:val="center"/>
          </w:tcPr>
          <w:p w14:paraId="48A30366" w14:textId="3CE8CE18" w:rsidR="006D2E68" w:rsidRPr="00DE286B" w:rsidRDefault="007715C3" w:rsidP="006D2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19</w:t>
            </w:r>
            <w:r w:rsidR="00A57948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.</w:t>
            </w:r>
            <w:r w:rsidR="00A57948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2506DB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Derste önerilen materyal – araç ve kaynaklar dersin içeriğiyle uyumluydu.</w:t>
            </w:r>
            <w:r w:rsidR="00D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3329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Materials, equipment and textbook recommend</w:t>
            </w:r>
            <w:r w:rsidR="003329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ed for the course were compatible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with course content</w:t>
            </w:r>
            <w:r w:rsidR="003329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.</w:t>
            </w:r>
          </w:p>
        </w:tc>
        <w:tc>
          <w:tcPr>
            <w:tcW w:w="670" w:type="dxa"/>
            <w:vAlign w:val="center"/>
          </w:tcPr>
          <w:p w14:paraId="30C62943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D29B493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4013EF4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ED8B80F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B19F1BE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A57948" w:rsidRPr="0053571D" w14:paraId="47DC369F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52331D52" w14:textId="654B082F" w:rsidR="006D2E68" w:rsidRPr="00DE286B" w:rsidRDefault="002506DB" w:rsidP="006D2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lastRenderedPageBreak/>
              <w:t>2</w:t>
            </w:r>
            <w:r w:rsidR="007715C3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0</w:t>
            </w:r>
            <w:r w:rsidR="00A57948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.</w:t>
            </w:r>
            <w:r w:rsidR="00A57948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Ders ile ilgili yürütülen saha/</w:t>
            </w:r>
            <w:r w:rsidR="00316F71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laboratuvar</w:t>
            </w:r>
            <w:r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/uygulama çalışmaları yeterli düzeydeydi.</w:t>
            </w:r>
            <w:r w:rsidR="006D2E68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Field and laboratory works and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practices about the course were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sufficient.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0DF8A344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69C1E54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7E443FF3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B563967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55E4DC17" w14:textId="77777777" w:rsidR="00A57948" w:rsidRPr="0053571D" w:rsidRDefault="00A57948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77332" w:rsidRPr="0053571D" w14:paraId="270F0820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66284A8D" w14:textId="43B7C8E8" w:rsidR="006D2E68" w:rsidRPr="00984AC1" w:rsidRDefault="00777332" w:rsidP="006D2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</w:t>
            </w:r>
            <w:r w:rsidR="007715C3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1</w:t>
            </w: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Ders kapsamındaki tüm konular işlendi.</w:t>
            </w:r>
            <w:r w:rsidR="00D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6D2E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All of the subjects about the course was </w:t>
            </w:r>
            <w:r w:rsidR="005F7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discussed.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32C0E66E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2D54D052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9C8A2C5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1193643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F4361E3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77332" w:rsidRPr="0053571D" w14:paraId="4CED907D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06B7721E" w14:textId="16CF1202" w:rsidR="005F7A18" w:rsidRPr="00984AC1" w:rsidRDefault="007715C3" w:rsidP="005F7A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22</w:t>
            </w:r>
            <w:r w:rsidR="00777332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="00777332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Anlatılan konuların düzeyi bana uygundu.</w:t>
            </w:r>
            <w:r w:rsidR="00D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5F7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Level of the subjects discussed at the course was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compatible</w:t>
            </w:r>
            <w:r w:rsidR="005F7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with me.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46A1AF1B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3C78037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578E9CEA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5269C2B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541EB53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77332" w:rsidRPr="0053571D" w14:paraId="4C8F8A89" w14:textId="77777777" w:rsidTr="004B6D4D">
        <w:tblPrEx>
          <w:jc w:val="left"/>
        </w:tblPrEx>
        <w:trPr>
          <w:trHeight w:hRule="exact" w:val="438"/>
        </w:trPr>
        <w:tc>
          <w:tcPr>
            <w:tcW w:w="7956" w:type="dxa"/>
            <w:vAlign w:val="center"/>
          </w:tcPr>
          <w:p w14:paraId="50CCF43C" w14:textId="7C1CEFBD" w:rsidR="005F7A18" w:rsidRPr="00DE286B" w:rsidRDefault="00777332" w:rsidP="005F7A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</w:t>
            </w:r>
            <w:r w:rsidR="007715C3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3</w:t>
            </w: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.</w:t>
            </w:r>
            <w:r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Sınavların adil değerlendirildiğine inanıyorum.</w:t>
            </w:r>
            <w:r w:rsidR="00D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5F7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I believed that exams were fairly evaluated.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61C2800E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DB78641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4A65E68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D8079BE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4CB768B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77332" w:rsidRPr="0053571D" w14:paraId="558D044E" w14:textId="77777777" w:rsidTr="005F7A18">
        <w:tblPrEx>
          <w:jc w:val="left"/>
        </w:tblPrEx>
        <w:trPr>
          <w:trHeight w:hRule="exact" w:val="776"/>
        </w:trPr>
        <w:tc>
          <w:tcPr>
            <w:tcW w:w="7956" w:type="dxa"/>
            <w:vAlign w:val="center"/>
          </w:tcPr>
          <w:p w14:paraId="39C29405" w14:textId="002937F0" w:rsidR="005F7A18" w:rsidRPr="00984AC1" w:rsidRDefault="00777332" w:rsidP="005F7A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</w:t>
            </w:r>
            <w:r w:rsidR="007715C3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4</w:t>
            </w: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.</w:t>
            </w:r>
            <w:r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7715C3"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Ders başarısının ölçme yöntemleri (sınav, ödev, proje vb.) dersin hedef ve içeriğine uygundu.</w:t>
            </w:r>
            <w:r w:rsidR="00D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r w:rsidR="005F7A18" w:rsidRPr="008A39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 xml:space="preserve"> 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5F7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Assessment methods (exam, homework, project etc.) were accordant with aim and content of the course.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78B54D05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E58A469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9A84A0E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82DC2DF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E9998F0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77332" w:rsidRPr="0053571D" w14:paraId="0DEF85D4" w14:textId="77777777" w:rsidTr="005F7A18">
        <w:tblPrEx>
          <w:jc w:val="left"/>
        </w:tblPrEx>
        <w:trPr>
          <w:trHeight w:hRule="exact" w:val="715"/>
        </w:trPr>
        <w:tc>
          <w:tcPr>
            <w:tcW w:w="7956" w:type="dxa"/>
            <w:vAlign w:val="center"/>
          </w:tcPr>
          <w:p w14:paraId="1DEB0B5D" w14:textId="360B0079" w:rsidR="005F7A18" w:rsidRPr="00984AC1" w:rsidRDefault="00777332" w:rsidP="005F7A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2</w:t>
            </w:r>
            <w:r w:rsidR="007715C3"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>5</w:t>
            </w:r>
            <w:r w:rsidRPr="00984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en-CA"/>
              </w:rPr>
              <w:t xml:space="preserve">. </w:t>
            </w:r>
            <w:r w:rsidRPr="0098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>Bu ders meslek gelişimim açısından gerekliydi ve yararlı oldu.</w:t>
            </w:r>
            <w:r w:rsidR="00D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  <w:t xml:space="preserve"> </w:t>
            </w:r>
            <w:bookmarkStart w:id="0" w:name="_GoBack"/>
            <w:bookmarkEnd w:id="0"/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(</w:t>
            </w:r>
            <w:r w:rsidR="005F7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The course was necessary with regards to my own professional development and was beneficial.</w:t>
            </w:r>
            <w:r w:rsidR="00DE28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5D1FBF42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25F923F7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61E57E2A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C25FD61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8765033" w14:textId="77777777" w:rsidR="00777332" w:rsidRPr="0053571D" w:rsidRDefault="00777332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B101B" w:rsidRPr="0053571D" w14:paraId="38635E54" w14:textId="77777777" w:rsidTr="004B6D4D">
        <w:tblPrEx>
          <w:jc w:val="left"/>
        </w:tblPrEx>
        <w:trPr>
          <w:trHeight w:hRule="exact" w:val="3043"/>
        </w:trPr>
        <w:tc>
          <w:tcPr>
            <w:tcW w:w="11309" w:type="dxa"/>
            <w:gridSpan w:val="6"/>
          </w:tcPr>
          <w:p w14:paraId="38EDCC90" w14:textId="77777777" w:rsidR="008F689F" w:rsidRDefault="008F689F" w:rsidP="008F68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F68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SORUMLUSU VE/VEYA DERS</w:t>
            </w:r>
            <w:r w:rsidR="003C09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İ</w:t>
            </w:r>
            <w:r w:rsidRPr="008F68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LE İLGİLİ VARSA DİĞER GÖRÜŞLERİNİZ:</w:t>
            </w:r>
          </w:p>
          <w:p w14:paraId="15CD9325" w14:textId="77777777" w:rsidR="000F3C3B" w:rsidRPr="000F3C3B" w:rsidRDefault="000F3C3B" w:rsidP="008F68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F3C3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EXPRESS YOUR OPINIONS ABOUT THE INSTRUCTOR AND/OR THE COURSE IF THERE IS ANY:</w:t>
            </w:r>
          </w:p>
          <w:p w14:paraId="0A92BC53" w14:textId="77777777" w:rsidR="000F3C3B" w:rsidRDefault="000F3C3B" w:rsidP="008F68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A4F7360" w14:textId="77777777" w:rsidR="000F3C3B" w:rsidRDefault="000F3C3B" w:rsidP="008F68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509FEB2" w14:textId="77777777" w:rsidR="004B6D4D" w:rsidRDefault="004B6D4D" w:rsidP="008F68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B7CBDD1" w14:textId="77777777" w:rsidR="004B6D4D" w:rsidRDefault="004B6D4D" w:rsidP="008F68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B8ADBE2" w14:textId="77777777" w:rsidR="004B6D4D" w:rsidRPr="008F689F" w:rsidRDefault="004B6D4D" w:rsidP="008F68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9224896" w14:textId="77777777" w:rsidR="00DB101B" w:rsidRDefault="00DB101B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3479A61" w14:textId="77777777" w:rsidR="00DB101B" w:rsidRDefault="00DB101B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CFA46B1" w14:textId="77777777" w:rsidR="00DB101B" w:rsidRDefault="00DB101B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876CAC4" w14:textId="77777777" w:rsidR="00DB101B" w:rsidRDefault="00DB101B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04DB292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FC85E10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4CD492E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27D3A7C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939798B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CF8A2D0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8ACCD2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CE0642A" w14:textId="77777777" w:rsidR="004B6D4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76F6ADC" w14:textId="77777777" w:rsidR="004B6D4D" w:rsidRPr="0053571D" w:rsidRDefault="004B6D4D" w:rsidP="00A0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14:paraId="57267F47" w14:textId="77777777" w:rsidR="00504CE4" w:rsidRPr="00AD55F9" w:rsidRDefault="00504CE4" w:rsidP="00AD55F9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504CE4" w:rsidRPr="00AD55F9" w:rsidSect="00AD55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9"/>
    <w:rsid w:val="000D03E8"/>
    <w:rsid w:val="000F3C3B"/>
    <w:rsid w:val="00111550"/>
    <w:rsid w:val="001329B2"/>
    <w:rsid w:val="00171A8F"/>
    <w:rsid w:val="00176585"/>
    <w:rsid w:val="001D4DB3"/>
    <w:rsid w:val="00205F3A"/>
    <w:rsid w:val="002506DB"/>
    <w:rsid w:val="00277273"/>
    <w:rsid w:val="0029331E"/>
    <w:rsid w:val="002C1B87"/>
    <w:rsid w:val="002D4D15"/>
    <w:rsid w:val="002D4ECD"/>
    <w:rsid w:val="00316F71"/>
    <w:rsid w:val="00332965"/>
    <w:rsid w:val="00366ACF"/>
    <w:rsid w:val="00391B89"/>
    <w:rsid w:val="003C09DE"/>
    <w:rsid w:val="00416C79"/>
    <w:rsid w:val="00430665"/>
    <w:rsid w:val="004322C0"/>
    <w:rsid w:val="00460040"/>
    <w:rsid w:val="00472560"/>
    <w:rsid w:val="004B6D4D"/>
    <w:rsid w:val="00504CE4"/>
    <w:rsid w:val="0053571D"/>
    <w:rsid w:val="00594FC0"/>
    <w:rsid w:val="005F7A18"/>
    <w:rsid w:val="00652AC1"/>
    <w:rsid w:val="006D2E68"/>
    <w:rsid w:val="007715C3"/>
    <w:rsid w:val="00777332"/>
    <w:rsid w:val="007D31D3"/>
    <w:rsid w:val="008214D0"/>
    <w:rsid w:val="008A390D"/>
    <w:rsid w:val="008A5CC9"/>
    <w:rsid w:val="008F689F"/>
    <w:rsid w:val="00946BED"/>
    <w:rsid w:val="009606C4"/>
    <w:rsid w:val="009659F8"/>
    <w:rsid w:val="00984AC1"/>
    <w:rsid w:val="00A005B5"/>
    <w:rsid w:val="00A2388C"/>
    <w:rsid w:val="00A57948"/>
    <w:rsid w:val="00AD55F9"/>
    <w:rsid w:val="00B2060B"/>
    <w:rsid w:val="00B95543"/>
    <w:rsid w:val="00BF2797"/>
    <w:rsid w:val="00C32E9F"/>
    <w:rsid w:val="00C35CB5"/>
    <w:rsid w:val="00C7685C"/>
    <w:rsid w:val="00CB4441"/>
    <w:rsid w:val="00D20DD7"/>
    <w:rsid w:val="00D33561"/>
    <w:rsid w:val="00D34CDE"/>
    <w:rsid w:val="00D56FF2"/>
    <w:rsid w:val="00DB101B"/>
    <w:rsid w:val="00DE286B"/>
    <w:rsid w:val="00E516A4"/>
    <w:rsid w:val="00EE6E8F"/>
    <w:rsid w:val="00F14E80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13E7"/>
  <w15:chartTrackingRefBased/>
  <w15:docId w15:val="{5173DBD7-B074-4A89-885B-1239B581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F9"/>
    <w:rPr>
      <w:lang w:val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5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335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5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561"/>
    <w:rPr>
      <w:sz w:val="20"/>
      <w:szCs w:val="20"/>
      <w:lang w:val="en-C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5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561"/>
    <w:rPr>
      <w:b/>
      <w:bCs/>
      <w:sz w:val="20"/>
      <w:szCs w:val="20"/>
      <w:lang w:val="en-C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56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EAD8-98E5-4AE8-AECA-A67B4D5F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AidataN1248</dc:creator>
  <cp:keywords/>
  <dc:description/>
  <cp:lastModifiedBy>Özlem Kasap Keskin</cp:lastModifiedBy>
  <cp:revision>49</cp:revision>
  <dcterms:created xsi:type="dcterms:W3CDTF">2019-01-04T07:57:00Z</dcterms:created>
  <dcterms:modified xsi:type="dcterms:W3CDTF">2019-04-11T08:24:00Z</dcterms:modified>
</cp:coreProperties>
</file>